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2019年度林业工程系列中(初)级专业技术职务资格拟通过公示表</w:t>
      </w:r>
    </w:p>
    <w:tbl>
      <w:tblPr>
        <w:tblStyle w:val="5"/>
        <w:tblW w:w="90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05"/>
        <w:gridCol w:w="850"/>
        <w:gridCol w:w="3170"/>
        <w:gridCol w:w="1084"/>
        <w:gridCol w:w="20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拟通过专技资格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分支专业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湘西州森林生态研究实验站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姚卫红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湘西州森林生态研究实验站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石泽林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吉首市红山国有林场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杨朝红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泸溪县解放岩乡林业管理站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吉首市林业调查设计队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彭振华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龙山县民安街道办事处林业管理站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湘西州泸溪县军亭界林场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周湘生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湘西州森林生态研究实验站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张裕中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湘西州林业碳汇工作办公室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石桂珍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永顺县塔卧镇林业工作站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湘西州森林资源监测中心（州林业勘测设计院）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廖文斌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湘西州林业产业办公室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彭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保靖县碗米坡镇林业管理站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彭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泸溪县林业技术推广中心站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向成生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龙山县召市镇林业管理站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贾长健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保靖县长潭河乡林业管理站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邹有燕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泸溪县兴隆场镇林业管理站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向芙蓉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保靖县长潭河乡林业管理站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泸溪县洗溪镇林业管理站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付明华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保靖县迁陵镇林业管理站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米小琴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湘西州森林生态研究实验站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熊文利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凤凰县南华山国有林场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隆吉辉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湘西州森林资源监测中心（州林业勘测设计院）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保靖县吕洞山镇林业管理站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调查规划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柯明军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古丈县高望界保护区管理局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08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初级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张云芳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湘西州林业科学研究所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森林经营与培育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A1"/>
    <w:rsid w:val="00247906"/>
    <w:rsid w:val="00311A46"/>
    <w:rsid w:val="00500EC3"/>
    <w:rsid w:val="006E1588"/>
    <w:rsid w:val="007963F5"/>
    <w:rsid w:val="00845506"/>
    <w:rsid w:val="00955299"/>
    <w:rsid w:val="00B61BDE"/>
    <w:rsid w:val="00D43DA1"/>
    <w:rsid w:val="00D56305"/>
    <w:rsid w:val="00D92F02"/>
    <w:rsid w:val="00EE618E"/>
    <w:rsid w:val="13CB617E"/>
    <w:rsid w:val="42B5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209</Words>
  <Characters>1194</Characters>
  <Lines>9</Lines>
  <Paragraphs>2</Paragraphs>
  <TotalTime>13</TotalTime>
  <ScaleCrop>false</ScaleCrop>
  <LinksUpToDate>false</LinksUpToDate>
  <CharactersWithSpaces>1401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2020-04-22T05:15:00Z</dcterms:created>
  <dc:creator>鲁兵兵</dc:creator>
  <cp:lastModifiedBy>Administrator</cp:lastModifiedBy>
  <dcterms:modified xsi:type="dcterms:W3CDTF">2020-04-22T07:32:47Z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