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黑体" w:hAnsi="宋体" w:eastAsia="黑体" w:cs="宋体"/>
          <w:kern w:val="0"/>
          <w:sz w:val="36"/>
          <w:szCs w:val="36"/>
        </w:rPr>
      </w:pPr>
      <w:r>
        <w:rPr>
          <w:rFonts w:hint="eastAsia" w:ascii="黑体" w:hAnsi="宋体" w:eastAsia="黑体" w:cs="宋体"/>
          <w:kern w:val="0"/>
          <w:sz w:val="36"/>
          <w:szCs w:val="36"/>
        </w:rPr>
        <w:t>201</w:t>
      </w:r>
      <w:r>
        <w:rPr>
          <w:rFonts w:hint="eastAsia" w:ascii="黑体" w:hAnsi="宋体" w:eastAsia="黑体" w:cs="宋体"/>
          <w:kern w:val="0"/>
          <w:sz w:val="36"/>
          <w:szCs w:val="36"/>
          <w:lang w:val="en-US" w:eastAsia="zh-CN"/>
        </w:rPr>
        <w:t>9</w:t>
      </w:r>
      <w:r>
        <w:rPr>
          <w:rFonts w:hint="eastAsia" w:ascii="黑体" w:hAnsi="宋体" w:eastAsia="黑体" w:cs="宋体"/>
          <w:kern w:val="0"/>
          <w:sz w:val="36"/>
          <w:szCs w:val="36"/>
        </w:rPr>
        <w:t>年1-</w:t>
      </w:r>
      <w:r>
        <w:rPr>
          <w:rFonts w:hint="eastAsia" w:ascii="黑体" w:hAnsi="宋体" w:eastAsia="黑体" w:cs="宋体"/>
          <w:kern w:val="0"/>
          <w:sz w:val="36"/>
          <w:szCs w:val="36"/>
          <w:u w:val="single"/>
        </w:rPr>
        <w:t xml:space="preserve"> </w:t>
      </w:r>
      <w:r>
        <w:rPr>
          <w:rFonts w:hint="eastAsia" w:ascii="黑体" w:hAnsi="宋体" w:eastAsia="黑体" w:cs="宋体"/>
          <w:kern w:val="0"/>
          <w:sz w:val="36"/>
          <w:szCs w:val="36"/>
          <w:u w:val="single"/>
          <w:lang w:val="en-US" w:eastAsia="zh-CN"/>
        </w:rPr>
        <w:t>6</w:t>
      </w:r>
      <w:r>
        <w:rPr>
          <w:rFonts w:hint="eastAsia" w:ascii="黑体" w:hAnsi="宋体" w:eastAsia="黑体" w:cs="宋体"/>
          <w:kern w:val="0"/>
          <w:sz w:val="36"/>
          <w:szCs w:val="36"/>
        </w:rPr>
        <w:t>月重点民生实事项目进度报表</w:t>
      </w:r>
    </w:p>
    <w:p>
      <w:pPr>
        <w:spacing w:line="400" w:lineRule="exact"/>
        <w:jc w:val="center"/>
        <w:rPr>
          <w:rFonts w:hint="eastAsia" w:ascii="黑体" w:hAnsi="宋体" w:eastAsia="黑体" w:cs="宋体"/>
          <w:kern w:val="0"/>
          <w:sz w:val="36"/>
          <w:szCs w:val="36"/>
        </w:rPr>
      </w:pPr>
    </w:p>
    <w:p>
      <w:pPr>
        <w:spacing w:line="300" w:lineRule="exact"/>
        <w:jc w:val="left"/>
        <w:rPr>
          <w:rFonts w:hint="eastAsia"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填报单位(盖章)：</w:t>
      </w:r>
      <w:r>
        <w:rPr>
          <w:rFonts w:hint="eastAsia" w:ascii="仿宋_GB2312" w:hAnsi="宋体" w:eastAsia="仿宋_GB2312" w:cs="宋体"/>
          <w:kern w:val="0"/>
          <w:sz w:val="24"/>
          <w:szCs w:val="24"/>
          <w:lang w:eastAsia="zh-CN"/>
        </w:rPr>
        <w:t>湘西州重点民生实事考核办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 xml:space="preserve"> 主管领导签字：</w:t>
      </w:r>
      <w:r>
        <w:rPr>
          <w:rFonts w:hint="eastAsia" w:ascii="仿宋_GB2312" w:hAnsi="宋体" w:eastAsia="仿宋_GB2312" w:cs="宋体"/>
          <w:kern w:val="0"/>
          <w:sz w:val="24"/>
          <w:szCs w:val="24"/>
          <w:lang w:eastAsia="zh-CN"/>
        </w:rPr>
        <w:t>吴明强</w:t>
      </w:r>
      <w:r>
        <w:rPr>
          <w:rFonts w:hint="eastAsia" w:ascii="仿宋_GB2312" w:hAnsi="宋体" w:eastAsia="仿宋_GB2312" w:cs="宋体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填报人：</w:t>
      </w:r>
      <w:r>
        <w:rPr>
          <w:rFonts w:hint="eastAsia" w:ascii="仿宋_GB2312" w:hAnsi="宋体" w:eastAsia="仿宋_GB2312" w:cs="宋体"/>
          <w:kern w:val="0"/>
          <w:sz w:val="24"/>
          <w:szCs w:val="24"/>
          <w:lang w:eastAsia="zh-CN"/>
        </w:rPr>
        <w:t>舒中伟</w:t>
      </w:r>
    </w:p>
    <w:p>
      <w:pPr>
        <w:spacing w:line="300" w:lineRule="exact"/>
        <w:rPr>
          <w:rFonts w:hint="eastAsia" w:ascii="仿宋_GB2312" w:hAnsi="宋体" w:eastAsia="仿宋_GB2312" w:cs="宋体"/>
          <w:kern w:val="0"/>
          <w:sz w:val="24"/>
          <w:szCs w:val="24"/>
        </w:rPr>
      </w:pPr>
    </w:p>
    <w:tbl>
      <w:tblPr>
        <w:tblStyle w:val="2"/>
        <w:tblW w:w="10688" w:type="dxa"/>
        <w:tblInd w:w="-7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"/>
        <w:gridCol w:w="1593"/>
        <w:gridCol w:w="1977"/>
        <w:gridCol w:w="1666"/>
        <w:gridCol w:w="1034"/>
        <w:gridCol w:w="1316"/>
        <w:gridCol w:w="2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48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事项</w:t>
            </w:r>
          </w:p>
        </w:tc>
        <w:tc>
          <w:tcPr>
            <w:tcW w:w="357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考核指标</w:t>
            </w:r>
          </w:p>
        </w:tc>
        <w:tc>
          <w:tcPr>
            <w:tcW w:w="166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工作目标</w:t>
            </w:r>
          </w:p>
        </w:tc>
        <w:tc>
          <w:tcPr>
            <w:tcW w:w="23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完成情况</w:t>
            </w:r>
          </w:p>
        </w:tc>
        <w:tc>
          <w:tcPr>
            <w:tcW w:w="261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48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357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6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0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eastAsia="zh-CN"/>
              </w:rPr>
              <w:t>形象进度</w:t>
            </w:r>
          </w:p>
        </w:tc>
        <w:tc>
          <w:tcPr>
            <w:tcW w:w="13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eastAsia="zh-CN"/>
              </w:rPr>
              <w:t>投入资金</w:t>
            </w:r>
          </w:p>
        </w:tc>
        <w:tc>
          <w:tcPr>
            <w:tcW w:w="26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48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hAnsi="宋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5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default" w:hAnsi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新增城镇就业</w:t>
            </w:r>
          </w:p>
        </w:tc>
        <w:tc>
          <w:tcPr>
            <w:tcW w:w="16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hAnsi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 xml:space="preserve"> 21000</w:t>
            </w:r>
            <w:r>
              <w:rPr>
                <w:rFonts w:hint="eastAsia" w:hAnsi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人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val="en-US" w:eastAsia="zh-CN"/>
              </w:rPr>
              <w:t>72.95%</w:t>
            </w:r>
          </w:p>
        </w:tc>
        <w:tc>
          <w:tcPr>
            <w:tcW w:w="13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2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val="en-US" w:eastAsia="zh-CN"/>
              </w:rPr>
              <w:t>已完成15319人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48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hAnsi="宋体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35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default" w:hAnsi="宋体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自然村通水泥（沥青）路</w:t>
            </w:r>
          </w:p>
        </w:tc>
        <w:tc>
          <w:tcPr>
            <w:tcW w:w="16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hAnsi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 xml:space="preserve"> </w:t>
            </w:r>
            <w:r>
              <w:rPr>
                <w:rFonts w:hint="eastAsia" w:hAnsi="宋体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700</w:t>
            </w:r>
            <w:r>
              <w:rPr>
                <w:rFonts w:hint="eastAsia" w:hAnsi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公里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53.2%</w:t>
            </w:r>
          </w:p>
        </w:tc>
        <w:tc>
          <w:tcPr>
            <w:tcW w:w="13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17668.965万元</w:t>
            </w:r>
          </w:p>
        </w:tc>
        <w:tc>
          <w:tcPr>
            <w:tcW w:w="2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已完成372.698公里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48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35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default" w:hAnsi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提质改造农村公路</w:t>
            </w:r>
          </w:p>
        </w:tc>
        <w:tc>
          <w:tcPr>
            <w:tcW w:w="16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hAnsi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 xml:space="preserve"> </w:t>
            </w:r>
            <w:r>
              <w:rPr>
                <w:rFonts w:hint="eastAsia" w:hAnsi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167</w:t>
            </w:r>
            <w:r>
              <w:rPr>
                <w:rFonts w:hint="eastAsia" w:hAnsi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公里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val="en-US" w:eastAsia="zh-CN"/>
              </w:rPr>
              <w:t>51%</w:t>
            </w:r>
          </w:p>
        </w:tc>
        <w:tc>
          <w:tcPr>
            <w:tcW w:w="13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val="en-US" w:eastAsia="zh-CN"/>
              </w:rPr>
              <w:t>1964.834万元</w:t>
            </w:r>
          </w:p>
        </w:tc>
        <w:tc>
          <w:tcPr>
            <w:tcW w:w="2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outlineLvl w:val="9"/>
              <w:rPr>
                <w:rFonts w:hint="default" w:ascii="宋体" w:hAnsi="宋体" w:eastAsia="宋体" w:cs="宋体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val="en-US" w:eastAsia="zh-CN"/>
              </w:rPr>
              <w:t>已完成85.091公里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48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hAnsi="宋体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35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default" w:hAnsi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新增农村通自来水人口</w:t>
            </w:r>
          </w:p>
        </w:tc>
        <w:tc>
          <w:tcPr>
            <w:tcW w:w="16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hAnsi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 xml:space="preserve"> </w:t>
            </w:r>
            <w:r>
              <w:rPr>
                <w:rFonts w:hint="eastAsia" w:hAnsi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69200</w:t>
            </w:r>
            <w:r>
              <w:rPr>
                <w:rFonts w:hint="eastAsia" w:hAnsi="宋体"/>
                <w:color w:val="000000"/>
                <w:kern w:val="0"/>
                <w:sz w:val="22"/>
                <w:szCs w:val="22"/>
                <w:highlight w:val="none"/>
                <w:lang w:eastAsia="zh-CN" w:bidi="ar"/>
              </w:rPr>
              <w:t>人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val="en-US" w:eastAsia="zh-CN"/>
              </w:rPr>
              <w:t>61.54%</w:t>
            </w:r>
          </w:p>
        </w:tc>
        <w:tc>
          <w:tcPr>
            <w:tcW w:w="13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val="en-US" w:eastAsia="zh-CN"/>
              </w:rPr>
              <w:t>5930.37万元</w:t>
            </w:r>
          </w:p>
        </w:tc>
        <w:tc>
          <w:tcPr>
            <w:tcW w:w="2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val="en-US" w:eastAsia="zh-CN"/>
              </w:rPr>
              <w:t>已完成42586人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48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hAnsi="宋体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35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default" w:hAnsi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减少义务教育大班额</w:t>
            </w:r>
          </w:p>
        </w:tc>
        <w:tc>
          <w:tcPr>
            <w:tcW w:w="16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hAnsi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 xml:space="preserve"> </w:t>
            </w:r>
            <w:r>
              <w:rPr>
                <w:rFonts w:hint="eastAsia" w:hAnsi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1029</w:t>
            </w:r>
            <w:r>
              <w:rPr>
                <w:rFonts w:hint="eastAsia" w:hAnsi="宋体"/>
                <w:color w:val="000000"/>
                <w:kern w:val="0"/>
                <w:sz w:val="22"/>
                <w:szCs w:val="22"/>
                <w:highlight w:val="none"/>
                <w:lang w:eastAsia="zh-CN" w:bidi="ar"/>
              </w:rPr>
              <w:t>个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val="en-US" w:eastAsia="zh-CN"/>
              </w:rPr>
              <w:t>26.92%</w:t>
            </w:r>
          </w:p>
        </w:tc>
        <w:tc>
          <w:tcPr>
            <w:tcW w:w="13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val="en-US" w:eastAsia="zh-CN"/>
              </w:rPr>
              <w:t>28739万元</w:t>
            </w:r>
          </w:p>
        </w:tc>
        <w:tc>
          <w:tcPr>
            <w:tcW w:w="2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eastAsia="zh-CN"/>
              </w:rPr>
              <w:t>已消除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val="en-US" w:eastAsia="zh-CN"/>
              </w:rPr>
              <w:t>277个班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hAnsi="宋体"/>
                <w:color w:val="00000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35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default" w:hAnsi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农村及城镇低保适龄妇女“两癌”免费检查</w:t>
            </w:r>
          </w:p>
        </w:tc>
        <w:tc>
          <w:tcPr>
            <w:tcW w:w="16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hAnsi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 xml:space="preserve">  37440</w:t>
            </w:r>
            <w:r>
              <w:rPr>
                <w:rFonts w:hint="eastAsia" w:hAnsi="宋体"/>
                <w:color w:val="000000"/>
                <w:kern w:val="0"/>
                <w:sz w:val="22"/>
                <w:szCs w:val="22"/>
                <w:highlight w:val="none"/>
                <w:lang w:eastAsia="zh-CN" w:bidi="ar"/>
              </w:rPr>
              <w:t>人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val="en-US" w:eastAsia="zh-CN"/>
              </w:rPr>
              <w:t>78.35%</w:t>
            </w:r>
          </w:p>
        </w:tc>
        <w:tc>
          <w:tcPr>
            <w:tcW w:w="13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val="en-US" w:eastAsia="zh-CN"/>
              </w:rPr>
              <w:t>410.676万元</w:t>
            </w:r>
          </w:p>
        </w:tc>
        <w:tc>
          <w:tcPr>
            <w:tcW w:w="2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val="en-US" w:eastAsia="zh-CN"/>
              </w:rPr>
              <w:t>已完成29334人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8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35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default" w:hAnsi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孕产妇免费产前筛查</w:t>
            </w:r>
          </w:p>
        </w:tc>
        <w:tc>
          <w:tcPr>
            <w:tcW w:w="16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hAnsi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 xml:space="preserve">  16800人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spacing w:val="-2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2"/>
                <w:szCs w:val="22"/>
                <w:highlight w:val="none"/>
                <w:lang w:val="en-US" w:eastAsia="zh-CN"/>
              </w:rPr>
              <w:t>60.99%</w:t>
            </w:r>
          </w:p>
        </w:tc>
        <w:tc>
          <w:tcPr>
            <w:tcW w:w="13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pacing w:val="-2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2"/>
                <w:szCs w:val="22"/>
                <w:highlight w:val="none"/>
                <w:lang w:val="en-US" w:eastAsia="zh-CN"/>
              </w:rPr>
              <w:t>204.92万元</w:t>
            </w:r>
          </w:p>
        </w:tc>
        <w:tc>
          <w:tcPr>
            <w:tcW w:w="2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spacing w:val="-2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2"/>
                <w:szCs w:val="22"/>
                <w:highlight w:val="none"/>
                <w:lang w:val="en-US" w:eastAsia="zh-CN"/>
              </w:rPr>
              <w:t>已完成10246人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48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hAnsi="宋体"/>
                <w:color w:val="00000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35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default" w:hAnsi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提高农村低保标准和救助水平</w:t>
            </w:r>
          </w:p>
        </w:tc>
        <w:tc>
          <w:tcPr>
            <w:tcW w:w="16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hAnsi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不低于3480元/年、185元/月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val="en-US" w:eastAsia="zh-CN"/>
              </w:rPr>
              <w:t>87.5%</w:t>
            </w:r>
          </w:p>
        </w:tc>
        <w:tc>
          <w:tcPr>
            <w:tcW w:w="13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val="en-US" w:eastAsia="zh-CN"/>
              </w:rPr>
              <w:t>15414.97万元</w:t>
            </w:r>
          </w:p>
        </w:tc>
        <w:tc>
          <w:tcPr>
            <w:tcW w:w="2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val="en-US" w:eastAsia="zh-CN"/>
              </w:rPr>
              <w:t>提标文件均已下发，1-5月份古丈月人均救助水平与永顺农村低保标准低补发未到位，其他县市均达标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48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35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default" w:hAnsi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提高困难残疾人生活补贴和重度残疾人护理补贴发放标准</w:t>
            </w:r>
          </w:p>
        </w:tc>
        <w:tc>
          <w:tcPr>
            <w:tcW w:w="16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hAnsi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不低于60元/人/月和60元/人/月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val="en-US" w:eastAsia="zh-CN"/>
              </w:rPr>
              <w:t>87.5%</w:t>
            </w:r>
          </w:p>
        </w:tc>
        <w:tc>
          <w:tcPr>
            <w:tcW w:w="13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val="en-US" w:eastAsia="zh-CN"/>
              </w:rPr>
              <w:t>2813.564万元</w:t>
            </w:r>
          </w:p>
        </w:tc>
        <w:tc>
          <w:tcPr>
            <w:tcW w:w="2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val="en-US" w:eastAsia="zh-CN"/>
              </w:rPr>
              <w:t>除保靖县（正在行文）外，其余县市均达标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</w:trPr>
        <w:tc>
          <w:tcPr>
            <w:tcW w:w="48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hAnsi="宋体"/>
                <w:color w:val="00000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35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default" w:hAnsi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所有县市实现二甲公立医院全覆盖</w:t>
            </w:r>
          </w:p>
        </w:tc>
        <w:tc>
          <w:tcPr>
            <w:tcW w:w="16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hAnsi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 xml:space="preserve"> </w:t>
            </w:r>
            <w:r>
              <w:rPr>
                <w:rFonts w:hint="eastAsia" w:hAnsi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1</w:t>
            </w:r>
            <w:r>
              <w:rPr>
                <w:rFonts w:hint="eastAsia" w:hAnsi="宋体"/>
                <w:color w:val="000000"/>
                <w:kern w:val="0"/>
                <w:sz w:val="22"/>
                <w:szCs w:val="22"/>
                <w:highlight w:val="none"/>
                <w:lang w:eastAsia="zh-CN" w:bidi="ar"/>
              </w:rPr>
              <w:t>个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val="en-US" w:eastAsia="zh-CN"/>
              </w:rPr>
              <w:t>40%</w:t>
            </w:r>
          </w:p>
        </w:tc>
        <w:tc>
          <w:tcPr>
            <w:tcW w:w="13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val="en-US" w:eastAsia="zh-CN"/>
              </w:rPr>
              <w:t>392万元</w:t>
            </w:r>
          </w:p>
        </w:tc>
        <w:tc>
          <w:tcPr>
            <w:tcW w:w="2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val="en-US" w:eastAsia="zh-CN"/>
              </w:rPr>
              <w:t>已完成前期，正在推进中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</w:trPr>
        <w:tc>
          <w:tcPr>
            <w:tcW w:w="48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35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default" w:hAnsi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基本消除村卫生室“空白村”</w:t>
            </w:r>
          </w:p>
        </w:tc>
        <w:tc>
          <w:tcPr>
            <w:tcW w:w="16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hAnsi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 xml:space="preserve"> 90个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val="en-US" w:eastAsia="zh-CN"/>
              </w:rPr>
              <w:t>50%</w:t>
            </w:r>
          </w:p>
        </w:tc>
        <w:tc>
          <w:tcPr>
            <w:tcW w:w="13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val="en-US" w:eastAsia="zh-CN"/>
              </w:rPr>
              <w:t>297.9万元</w:t>
            </w:r>
          </w:p>
        </w:tc>
        <w:tc>
          <w:tcPr>
            <w:tcW w:w="2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eastAsia="zh-CN"/>
              </w:rPr>
              <w:t>已完工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val="en-US" w:eastAsia="zh-CN"/>
              </w:rPr>
              <w:t>30个，在建24个，其余处以前期工作阶段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</w:trPr>
        <w:tc>
          <w:tcPr>
            <w:tcW w:w="48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hAnsi="宋体"/>
                <w:color w:val="00000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35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default" w:hAnsi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改（新）建农村户用厕所</w:t>
            </w:r>
          </w:p>
        </w:tc>
        <w:tc>
          <w:tcPr>
            <w:tcW w:w="16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hAnsi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25375</w:t>
            </w:r>
            <w:r>
              <w:rPr>
                <w:rFonts w:hint="eastAsia" w:hAnsi="宋体"/>
                <w:color w:val="000000"/>
                <w:kern w:val="0"/>
                <w:sz w:val="22"/>
                <w:szCs w:val="22"/>
                <w:highlight w:val="none"/>
                <w:lang w:eastAsia="zh-CN" w:bidi="ar"/>
              </w:rPr>
              <w:t>户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val="en-US" w:eastAsia="zh-CN"/>
              </w:rPr>
              <w:t>38%</w:t>
            </w:r>
          </w:p>
        </w:tc>
        <w:tc>
          <w:tcPr>
            <w:tcW w:w="13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val="en-US" w:eastAsia="zh-CN"/>
              </w:rPr>
              <w:t>2748.398万元</w:t>
            </w:r>
          </w:p>
        </w:tc>
        <w:tc>
          <w:tcPr>
            <w:tcW w:w="2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val="en-US" w:eastAsia="zh-CN"/>
              </w:rPr>
              <w:t>已完成9679户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</w:trPr>
        <w:tc>
          <w:tcPr>
            <w:tcW w:w="48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hAnsi="宋体"/>
                <w:color w:val="00000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35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default" w:hAnsi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推行一村一辅警</w:t>
            </w:r>
          </w:p>
        </w:tc>
        <w:tc>
          <w:tcPr>
            <w:tcW w:w="16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hAnsi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1568（1567）</w:t>
            </w:r>
            <w:r>
              <w:rPr>
                <w:rFonts w:hint="eastAsia" w:hAnsi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人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100%</w:t>
            </w:r>
          </w:p>
        </w:tc>
        <w:tc>
          <w:tcPr>
            <w:tcW w:w="13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2357.87万元</w:t>
            </w:r>
          </w:p>
        </w:tc>
        <w:tc>
          <w:tcPr>
            <w:tcW w:w="2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val="en-US" w:eastAsia="zh-CN"/>
              </w:rPr>
              <w:t>任务数因统计有误，年底以省民政厅调整的任务数为准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</w:trPr>
        <w:tc>
          <w:tcPr>
            <w:tcW w:w="48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hAnsi="宋体"/>
                <w:color w:val="00000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35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default" w:hAnsi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完成10千伏及以下行政村配电网改造</w:t>
            </w:r>
          </w:p>
        </w:tc>
        <w:tc>
          <w:tcPr>
            <w:tcW w:w="16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hAnsi="宋体"/>
                <w:color w:val="000000"/>
                <w:kern w:val="0"/>
                <w:sz w:val="22"/>
                <w:szCs w:val="22"/>
                <w:highlight w:val="none"/>
                <w:lang w:eastAsia="zh-CN" w:bidi="ar"/>
              </w:rPr>
              <w:t>完成投资</w:t>
            </w:r>
            <w:r>
              <w:rPr>
                <w:rFonts w:hint="eastAsia" w:hAnsi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2800万元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88%</w:t>
            </w:r>
          </w:p>
        </w:tc>
        <w:tc>
          <w:tcPr>
            <w:tcW w:w="13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2465万元</w:t>
            </w:r>
          </w:p>
        </w:tc>
        <w:tc>
          <w:tcPr>
            <w:tcW w:w="2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kern w:val="0"/>
                <w:sz w:val="22"/>
                <w:szCs w:val="22"/>
                <w:highlight w:val="no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val="en-US" w:eastAsia="zh-CN"/>
              </w:rPr>
              <w:t>已完成投资2465万元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48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hAnsi="宋体"/>
                <w:color w:val="00000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159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default" w:hAnsi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数字广播电视户户通工程</w:t>
            </w:r>
          </w:p>
        </w:tc>
        <w:tc>
          <w:tcPr>
            <w:tcW w:w="19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highlight w:val="none"/>
              </w:rPr>
            </w:pPr>
            <w:r>
              <w:rPr>
                <w:rFonts w:hint="default" w:hAnsi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台站开展</w:t>
            </w:r>
            <w:r>
              <w:rPr>
                <w:rFonts w:hint="eastAsia" w:hAnsi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省</w:t>
            </w:r>
            <w:r>
              <w:rPr>
                <w:rFonts w:hint="default" w:hAnsi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级节目数字化覆盖</w:t>
            </w:r>
          </w:p>
        </w:tc>
        <w:tc>
          <w:tcPr>
            <w:tcW w:w="16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hAnsi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 xml:space="preserve"> 2</w:t>
            </w:r>
            <w:r>
              <w:rPr>
                <w:rFonts w:hint="eastAsia" w:hAnsi="宋体"/>
                <w:color w:val="000000"/>
                <w:kern w:val="0"/>
                <w:sz w:val="22"/>
                <w:szCs w:val="22"/>
                <w:highlight w:val="none"/>
                <w:lang w:eastAsia="zh-CN" w:bidi="ar"/>
              </w:rPr>
              <w:t>座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45%</w:t>
            </w:r>
          </w:p>
        </w:tc>
        <w:tc>
          <w:tcPr>
            <w:tcW w:w="13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</w:p>
        </w:tc>
        <w:tc>
          <w:tcPr>
            <w:tcW w:w="2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val="en-US" w:eastAsia="zh-CN"/>
              </w:rPr>
              <w:t>已完成前期工作，待省里下发设备后配发安装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</w:trPr>
        <w:tc>
          <w:tcPr>
            <w:tcW w:w="48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59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</w:p>
        </w:tc>
        <w:tc>
          <w:tcPr>
            <w:tcW w:w="19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highlight w:val="none"/>
              </w:rPr>
            </w:pPr>
            <w:r>
              <w:rPr>
                <w:rFonts w:hint="default" w:hAnsi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新增直播卫星用户</w:t>
            </w:r>
          </w:p>
        </w:tc>
        <w:tc>
          <w:tcPr>
            <w:tcW w:w="16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hAnsi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12000</w:t>
            </w:r>
            <w:r>
              <w:rPr>
                <w:rFonts w:hint="eastAsia" w:hAnsi="宋体"/>
                <w:color w:val="000000"/>
                <w:kern w:val="0"/>
                <w:sz w:val="22"/>
                <w:szCs w:val="22"/>
                <w:highlight w:val="none"/>
                <w:lang w:eastAsia="zh-CN" w:bidi="ar"/>
              </w:rPr>
              <w:t>户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45%</w:t>
            </w:r>
          </w:p>
        </w:tc>
        <w:tc>
          <w:tcPr>
            <w:tcW w:w="13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</w:p>
        </w:tc>
        <w:tc>
          <w:tcPr>
            <w:tcW w:w="2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val="en-US" w:eastAsia="zh-CN"/>
              </w:rPr>
              <w:t>已完成前期工作，待省里下发设备后配发安装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</w:trPr>
        <w:tc>
          <w:tcPr>
            <w:tcW w:w="48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hAnsi="宋体"/>
                <w:color w:val="00000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159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default" w:hAnsi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农村高速宽带网络覆盖工程</w:t>
            </w:r>
          </w:p>
        </w:tc>
        <w:tc>
          <w:tcPr>
            <w:tcW w:w="19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highlight w:val="none"/>
              </w:rPr>
            </w:pPr>
            <w:r>
              <w:rPr>
                <w:rFonts w:hint="default" w:hAnsi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新建贫困自然村通光纤</w:t>
            </w:r>
          </w:p>
        </w:tc>
        <w:tc>
          <w:tcPr>
            <w:tcW w:w="16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hAnsi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497</w:t>
            </w:r>
            <w:r>
              <w:rPr>
                <w:rFonts w:hint="eastAsia" w:hAnsi="宋体"/>
                <w:color w:val="000000"/>
                <w:kern w:val="0"/>
                <w:sz w:val="22"/>
                <w:szCs w:val="22"/>
                <w:highlight w:val="none"/>
                <w:lang w:eastAsia="zh-CN" w:bidi="ar"/>
              </w:rPr>
              <w:t>个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56.53%</w:t>
            </w:r>
          </w:p>
        </w:tc>
        <w:tc>
          <w:tcPr>
            <w:tcW w:w="13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1136万元</w:t>
            </w:r>
          </w:p>
        </w:tc>
        <w:tc>
          <w:tcPr>
            <w:tcW w:w="2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val="en-US" w:eastAsia="zh-CN"/>
              </w:rPr>
              <w:t>已完成281个村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</w:trPr>
        <w:tc>
          <w:tcPr>
            <w:tcW w:w="48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59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</w:p>
        </w:tc>
        <w:tc>
          <w:tcPr>
            <w:tcW w:w="19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highlight w:val="none"/>
              </w:rPr>
            </w:pPr>
            <w:r>
              <w:rPr>
                <w:rFonts w:hint="default" w:hAnsi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新建行政村4G基站</w:t>
            </w:r>
          </w:p>
        </w:tc>
        <w:tc>
          <w:tcPr>
            <w:tcW w:w="16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hAnsi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44</w:t>
            </w:r>
            <w:r>
              <w:rPr>
                <w:rFonts w:hint="eastAsia" w:hAnsi="宋体"/>
                <w:color w:val="000000"/>
                <w:kern w:val="0"/>
                <w:sz w:val="22"/>
                <w:szCs w:val="22"/>
                <w:highlight w:val="none"/>
                <w:lang w:eastAsia="zh-CN" w:bidi="ar"/>
              </w:rPr>
              <w:t>个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100%</w:t>
            </w:r>
          </w:p>
        </w:tc>
        <w:tc>
          <w:tcPr>
            <w:tcW w:w="13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2684.7万元</w:t>
            </w:r>
          </w:p>
        </w:tc>
        <w:tc>
          <w:tcPr>
            <w:tcW w:w="2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宋体" w:hAnsi="宋体" w:eastAsia="宋体" w:cs="宋体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val="en-US" w:eastAsia="zh-CN"/>
              </w:rPr>
              <w:t>已完成44个</w:t>
            </w:r>
          </w:p>
        </w:tc>
      </w:tr>
    </w:tbl>
    <w:p/>
    <w:sectPr>
      <w:pgSz w:w="11906" w:h="16838"/>
      <w:pgMar w:top="1440" w:right="1486" w:bottom="1440" w:left="14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B584B"/>
    <w:rsid w:val="00500C22"/>
    <w:rsid w:val="01616DF1"/>
    <w:rsid w:val="01F25FDD"/>
    <w:rsid w:val="02026164"/>
    <w:rsid w:val="03A91E50"/>
    <w:rsid w:val="03F72E38"/>
    <w:rsid w:val="048462C3"/>
    <w:rsid w:val="062B2C48"/>
    <w:rsid w:val="06BB7BDD"/>
    <w:rsid w:val="071325C2"/>
    <w:rsid w:val="073C5B21"/>
    <w:rsid w:val="08445061"/>
    <w:rsid w:val="0BDB290E"/>
    <w:rsid w:val="0C534440"/>
    <w:rsid w:val="0E5D76BC"/>
    <w:rsid w:val="109B2883"/>
    <w:rsid w:val="11716160"/>
    <w:rsid w:val="136C56C5"/>
    <w:rsid w:val="13AD77B7"/>
    <w:rsid w:val="14445DEF"/>
    <w:rsid w:val="15C157D1"/>
    <w:rsid w:val="165C2002"/>
    <w:rsid w:val="189A0291"/>
    <w:rsid w:val="18BA483D"/>
    <w:rsid w:val="18BF5178"/>
    <w:rsid w:val="198C6F8D"/>
    <w:rsid w:val="1999183F"/>
    <w:rsid w:val="1A76483C"/>
    <w:rsid w:val="1B397DED"/>
    <w:rsid w:val="1B701AD0"/>
    <w:rsid w:val="1C2A5FEE"/>
    <w:rsid w:val="1C661C91"/>
    <w:rsid w:val="1D2324E9"/>
    <w:rsid w:val="1D6A10E9"/>
    <w:rsid w:val="1ECE27DF"/>
    <w:rsid w:val="1F15215E"/>
    <w:rsid w:val="1FA63C82"/>
    <w:rsid w:val="1FF45241"/>
    <w:rsid w:val="202E7B4B"/>
    <w:rsid w:val="21643BAE"/>
    <w:rsid w:val="239618B5"/>
    <w:rsid w:val="241E30D0"/>
    <w:rsid w:val="2422537C"/>
    <w:rsid w:val="24DF1F77"/>
    <w:rsid w:val="2715052F"/>
    <w:rsid w:val="29583C49"/>
    <w:rsid w:val="29D74DA6"/>
    <w:rsid w:val="2B015BF9"/>
    <w:rsid w:val="2C276638"/>
    <w:rsid w:val="2CB239B4"/>
    <w:rsid w:val="2DAB1D52"/>
    <w:rsid w:val="2E400130"/>
    <w:rsid w:val="2E940D92"/>
    <w:rsid w:val="2FE46EB5"/>
    <w:rsid w:val="300E52D1"/>
    <w:rsid w:val="305125C1"/>
    <w:rsid w:val="30F9061D"/>
    <w:rsid w:val="31A6131A"/>
    <w:rsid w:val="340914AB"/>
    <w:rsid w:val="34620CDE"/>
    <w:rsid w:val="350121B4"/>
    <w:rsid w:val="357D0919"/>
    <w:rsid w:val="358D12DF"/>
    <w:rsid w:val="359632EF"/>
    <w:rsid w:val="35ED3C18"/>
    <w:rsid w:val="3639470D"/>
    <w:rsid w:val="36DD1781"/>
    <w:rsid w:val="37877ECA"/>
    <w:rsid w:val="38212DE5"/>
    <w:rsid w:val="397720E8"/>
    <w:rsid w:val="3B820B67"/>
    <w:rsid w:val="3C601EDA"/>
    <w:rsid w:val="3DBF0CFB"/>
    <w:rsid w:val="3DEB6782"/>
    <w:rsid w:val="3F2B1C19"/>
    <w:rsid w:val="3F9C292B"/>
    <w:rsid w:val="3FBC044C"/>
    <w:rsid w:val="40EC01B0"/>
    <w:rsid w:val="41815FD1"/>
    <w:rsid w:val="42126D31"/>
    <w:rsid w:val="447D7E46"/>
    <w:rsid w:val="452F32AA"/>
    <w:rsid w:val="45D57839"/>
    <w:rsid w:val="461F3E46"/>
    <w:rsid w:val="473E2DDB"/>
    <w:rsid w:val="477F7622"/>
    <w:rsid w:val="47DD0758"/>
    <w:rsid w:val="4A1F575E"/>
    <w:rsid w:val="4A2060E5"/>
    <w:rsid w:val="4A9929E3"/>
    <w:rsid w:val="4AB160BE"/>
    <w:rsid w:val="4BB06EC8"/>
    <w:rsid w:val="4CA76E06"/>
    <w:rsid w:val="4E021E48"/>
    <w:rsid w:val="50756263"/>
    <w:rsid w:val="532321A8"/>
    <w:rsid w:val="535F065A"/>
    <w:rsid w:val="53F852F6"/>
    <w:rsid w:val="53FA6CD5"/>
    <w:rsid w:val="59306BC8"/>
    <w:rsid w:val="598B1800"/>
    <w:rsid w:val="5A3A3979"/>
    <w:rsid w:val="5BA630CB"/>
    <w:rsid w:val="5BA653CF"/>
    <w:rsid w:val="5E7A39A4"/>
    <w:rsid w:val="5E891B9B"/>
    <w:rsid w:val="5EB24170"/>
    <w:rsid w:val="5EC63A89"/>
    <w:rsid w:val="617200A8"/>
    <w:rsid w:val="62E967B5"/>
    <w:rsid w:val="62F5367D"/>
    <w:rsid w:val="6411220A"/>
    <w:rsid w:val="65A87A03"/>
    <w:rsid w:val="671913FB"/>
    <w:rsid w:val="67CD0282"/>
    <w:rsid w:val="68884E0A"/>
    <w:rsid w:val="68C24866"/>
    <w:rsid w:val="68D005C7"/>
    <w:rsid w:val="690639D8"/>
    <w:rsid w:val="6A46111A"/>
    <w:rsid w:val="6AB354B3"/>
    <w:rsid w:val="6AEE7E61"/>
    <w:rsid w:val="6B5536C6"/>
    <w:rsid w:val="6C644250"/>
    <w:rsid w:val="6CC237A3"/>
    <w:rsid w:val="6FC7319F"/>
    <w:rsid w:val="70A65382"/>
    <w:rsid w:val="731566A8"/>
    <w:rsid w:val="75B73B48"/>
    <w:rsid w:val="75BE2856"/>
    <w:rsid w:val="75BF3D5A"/>
    <w:rsid w:val="76783EC0"/>
    <w:rsid w:val="787279A5"/>
    <w:rsid w:val="795627B7"/>
    <w:rsid w:val="7B0C7043"/>
    <w:rsid w:val="7CE31BB9"/>
    <w:rsid w:val="7D5439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56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2019-07-01T08:36:00Z</cp:lastPrinted>
  <dcterms:modified xsi:type="dcterms:W3CDTF">2019-07-03T01:34:47Z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