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附件2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6"/>
          <w:szCs w:val="36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6"/>
          <w:szCs w:val="36"/>
          <w:shd w:val="clear" w:fill="FFFFFF"/>
        </w:rPr>
        <w:t>20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2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6"/>
          <w:szCs w:val="36"/>
          <w:shd w:val="clear" w:fill="FFFFFF"/>
          <w:lang w:val="en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6"/>
          <w:szCs w:val="36"/>
          <w:shd w:val="clear" w:fill="FFFFFF"/>
        </w:rPr>
        <w:t>年湘西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  <w:t>自治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6"/>
          <w:szCs w:val="36"/>
          <w:shd w:val="clear" w:fill="FFFFFF"/>
        </w:rPr>
        <w:t>州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州直事业单位公开招聘工作人员（州人社局牵头实施岗位）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6"/>
          <w:szCs w:val="36"/>
          <w:shd w:val="clear" w:fill="FFFFFF"/>
        </w:rPr>
        <w:t>面试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  <w:t>分组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6"/>
          <w:szCs w:val="36"/>
          <w:shd w:val="clear" w:fill="FFFFFF"/>
        </w:rPr>
        <w:t>安排表</w:t>
      </w:r>
    </w:p>
    <w:tbl>
      <w:tblPr>
        <w:tblStyle w:val="3"/>
        <w:tblpPr w:leftFromText="180" w:rightFromText="180" w:vertAnchor="text" w:horzAnchor="page" w:tblpX="1262" w:tblpY="778"/>
        <w:tblOverlap w:val="never"/>
        <w:tblW w:w="98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1"/>
        <w:gridCol w:w="1074"/>
        <w:gridCol w:w="650"/>
        <w:gridCol w:w="6119"/>
        <w:gridCol w:w="1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6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黑体" w:eastAsia="黑体"/>
                <w:sz w:val="28"/>
                <w:szCs w:val="28"/>
                <w:lang w:val="en-US" w:eastAsia="zh-CN"/>
              </w:rPr>
              <w:t>时间</w:t>
            </w:r>
          </w:p>
        </w:tc>
        <w:tc>
          <w:tcPr>
            <w:tcW w:w="1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地点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分组</w:t>
            </w:r>
          </w:p>
        </w:tc>
        <w:tc>
          <w:tcPr>
            <w:tcW w:w="611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面试</w:t>
            </w:r>
            <w:r>
              <w:rPr>
                <w:rFonts w:hint="eastAsia" w:ascii="黑体" w:eastAsia="黑体"/>
                <w:sz w:val="28"/>
                <w:szCs w:val="28"/>
                <w:lang w:val="en-US" w:eastAsia="zh-CN"/>
              </w:rPr>
              <w:t>岗</w:t>
            </w:r>
            <w:r>
              <w:rPr>
                <w:rFonts w:hint="eastAsia" w:ascii="黑体" w:eastAsia="黑体"/>
                <w:sz w:val="28"/>
                <w:szCs w:val="28"/>
              </w:rPr>
              <w:t>位和对象</w:t>
            </w:r>
          </w:p>
        </w:tc>
        <w:tc>
          <w:tcPr>
            <w:tcW w:w="14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有关要求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6" w:hRule="atLeast"/>
        </w:trPr>
        <w:tc>
          <w:tcPr>
            <w:tcW w:w="60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202</w:t>
            </w:r>
            <w:r>
              <w:rPr>
                <w:rFonts w:hint="default" w:ascii="仿宋" w:hAnsi="仿宋" w:eastAsia="仿宋" w:cs="仿宋"/>
                <w:sz w:val="28"/>
                <w:szCs w:val="28"/>
                <w:lang w:val="en" w:eastAsia="zh-CN"/>
              </w:rPr>
              <w:t>3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年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" w:eastAsia="zh-CN"/>
              </w:rPr>
              <w:t>2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月12日（星期天）</w:t>
            </w:r>
          </w:p>
        </w:tc>
        <w:tc>
          <w:tcPr>
            <w:tcW w:w="107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湘西高新区武陵山大剧院后栋会议中心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一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组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</w:t>
            </w:r>
          </w:p>
        </w:tc>
        <w:tc>
          <w:tcPr>
            <w:tcW w:w="61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  <w:t>环境综合1001、环境监测1002、环境监测1003、环境监测1005、检验员1006、计算机1007、财务1008、财务1009、会计1010、综合服务1011、技术人员1012、综合服务（一）1013、综合服务（二）1014、林业技术（一）1015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  <w:t xml:space="preserve">    共34人</w:t>
            </w:r>
          </w:p>
        </w:tc>
        <w:tc>
          <w:tcPr>
            <w:tcW w:w="143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考生须于</w:t>
            </w: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lang w:val="en-US" w:eastAsia="zh-CN"/>
              </w:rPr>
              <w:t>当天早上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7: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前赶到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湘西高新区武陵山大剧院后栋会议中心一楼大厅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集合报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2" w:hRule="atLeast"/>
        </w:trPr>
        <w:tc>
          <w:tcPr>
            <w:tcW w:w="6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7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二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组</w:t>
            </w:r>
          </w:p>
        </w:tc>
        <w:tc>
          <w:tcPr>
            <w:tcW w:w="61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444444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  <w:t xml:space="preserve">财会1017、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444444"/>
                <w:sz w:val="28"/>
                <w:szCs w:val="28"/>
                <w:shd w:val="clear" w:color="auto" w:fill="FFFFFF"/>
                <w:lang w:val="en-US" w:eastAsia="zh-CN"/>
              </w:rPr>
              <w:t>林业技术1018、技术人员1019、军事教员1021、综合管理1022、编辑记者（一）1023、编辑记者（二）1024、编辑记者（三）1025、印刷设备维护1026、图书管理员1027、医务人员1028、财务人员1029、综合文秘1030、人力资源管理1031、信息系统维护管理1032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444444"/>
                <w:sz w:val="28"/>
                <w:szCs w:val="28"/>
                <w:shd w:val="clear" w:color="auto" w:fill="FFFFFF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444444"/>
                <w:sz w:val="28"/>
                <w:szCs w:val="28"/>
                <w:shd w:val="clear" w:color="auto" w:fill="FFFFFF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textAlignment w:val="auto"/>
              <w:rPr>
                <w:rFonts w:hint="eastAsia" w:ascii="仿宋" w:hAnsi="仿宋" w:eastAsia="仿宋" w:cs="仿宋"/>
                <w:color w:val="444444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444444"/>
                <w:sz w:val="28"/>
                <w:szCs w:val="28"/>
                <w:shd w:val="clear" w:color="auto" w:fill="FFFFFF"/>
                <w:lang w:val="en-US" w:eastAsia="zh-CN"/>
              </w:rPr>
              <w:t>共33人</w:t>
            </w:r>
          </w:p>
        </w:tc>
        <w:tc>
          <w:tcPr>
            <w:tcW w:w="1436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7A29BD"/>
    <w:rsid w:val="08520A88"/>
    <w:rsid w:val="160D793B"/>
    <w:rsid w:val="18593C85"/>
    <w:rsid w:val="19052E58"/>
    <w:rsid w:val="191B49A5"/>
    <w:rsid w:val="1A831C0E"/>
    <w:rsid w:val="1FD55FDE"/>
    <w:rsid w:val="3D5F6BA9"/>
    <w:rsid w:val="3D7A29BD"/>
    <w:rsid w:val="4BEA5749"/>
    <w:rsid w:val="5AFDA3C0"/>
    <w:rsid w:val="75287CAC"/>
    <w:rsid w:val="755E4414"/>
    <w:rsid w:val="76FE59D7"/>
    <w:rsid w:val="778FB6CB"/>
    <w:rsid w:val="CF7E3598"/>
    <w:rsid w:val="E6FF9816"/>
    <w:rsid w:val="EBD728BB"/>
    <w:rsid w:val="F777D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324</Words>
  <Characters>423</Characters>
  <Lines>0</Lines>
  <Paragraphs>0</Paragraphs>
  <TotalTime>1</TotalTime>
  <ScaleCrop>false</ScaleCrop>
  <LinksUpToDate>false</LinksUpToDate>
  <CharactersWithSpaces>432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2019-12-11T12:05:00Z</dcterms:created>
  <dc:creator>lenovo</dc:creator>
  <cp:lastModifiedBy>Administrator</cp:lastModifiedBy>
  <dcterms:modified xsi:type="dcterms:W3CDTF">2023-02-08T09:18:35Z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FA9E62F7A2654E4AB116931D7D4BC1FB</vt:lpwstr>
  </property>
</Properties>
</file>